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B709B40" w14:textId="77777777" w:rsidTr="0041512A">
        <w:tc>
          <w:tcPr>
            <w:tcW w:w="2263" w:type="dxa"/>
          </w:tcPr>
          <w:p w14:paraId="31BE569A" w14:textId="7CFD0DE3" w:rsidR="0041512A" w:rsidRDefault="006D4DE2" w:rsidP="0041512A">
            <w:pPr>
              <w:spacing w:before="120" w:after="120"/>
            </w:pPr>
            <w:r>
              <w:fldChar w:fldCharType="begin"/>
            </w:r>
            <w:r>
              <w:instrText xml:space="preserve"> HYPERLINK "../PROCEDIMENTI.docx" </w:instrText>
            </w:r>
            <w:r>
              <w:fldChar w:fldCharType="separate"/>
            </w:r>
            <w:r w:rsidR="00011896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6E0D1EBF" w14:textId="77777777" w:rsidR="004A7544" w:rsidRDefault="0003034E" w:rsidP="0041512A">
            <w:pPr>
              <w:jc w:val="center"/>
              <w:rPr>
                <w:b/>
                <w:color w:val="006600"/>
                <w:sz w:val="40"/>
                <w:szCs w:val="40"/>
                <w:u w:val="none"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Autorizzazione </w:t>
            </w:r>
          </w:p>
          <w:p w14:paraId="08616633" w14:textId="77777777" w:rsidR="0041512A" w:rsidRDefault="004A7544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Home Restaurant</w:t>
            </w:r>
          </w:p>
        </w:tc>
        <w:tc>
          <w:tcPr>
            <w:tcW w:w="1979" w:type="dxa"/>
          </w:tcPr>
          <w:p w14:paraId="1B9A59B8" w14:textId="6147B609" w:rsidR="0041512A" w:rsidRPr="0041512A" w:rsidRDefault="006D4DE2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68A76C5E" w14:textId="77777777" w:rsidTr="0041512A">
        <w:tc>
          <w:tcPr>
            <w:tcW w:w="9629" w:type="dxa"/>
            <w:gridSpan w:val="3"/>
          </w:tcPr>
          <w:p w14:paraId="7A008A96" w14:textId="41B7CC04" w:rsidR="00F33A15" w:rsidRPr="006C2EFF" w:rsidRDefault="006C2EFF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6C2EFF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01D1A05F" w14:textId="77777777" w:rsidR="004A7544" w:rsidRPr="004A7544" w:rsidRDefault="004A7544" w:rsidP="004A7544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4A7544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L’home restaurant o ristoranti casalinghi </w:t>
            </w:r>
            <w:r w:rsidRPr="004A7544">
              <w:rPr>
                <w:color w:val="auto"/>
                <w:sz w:val="20"/>
                <w:szCs w:val="20"/>
                <w:u w:val="none"/>
              </w:rPr>
              <w:t>sono attività in cui un privato organizza pranzi o cene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4A7544">
              <w:rPr>
                <w:color w:val="auto"/>
                <w:sz w:val="20"/>
                <w:szCs w:val="20"/>
                <w:u w:val="none"/>
              </w:rPr>
              <w:t>nella propria abitazione in giorni dedicati e per poche persone, trattati come ospiti personali. Per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4A7544">
              <w:rPr>
                <w:color w:val="auto"/>
                <w:sz w:val="20"/>
                <w:szCs w:val="20"/>
                <w:u w:val="none"/>
              </w:rPr>
              <w:t>partecipare è richiesta una prenotazione su un apposito sito web e, al termine del pasto, è previsto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4A7544">
              <w:rPr>
                <w:color w:val="auto"/>
                <w:sz w:val="20"/>
                <w:szCs w:val="20"/>
                <w:u w:val="none"/>
              </w:rPr>
              <w:t>il pagamento del prezzo corrispondente.</w:t>
            </w:r>
          </w:p>
          <w:p w14:paraId="620203FF" w14:textId="77777777" w:rsidR="004A7544" w:rsidRPr="004A7544" w:rsidRDefault="004A7544" w:rsidP="004A7544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4A7544">
              <w:rPr>
                <w:color w:val="auto"/>
                <w:sz w:val="20"/>
                <w:szCs w:val="20"/>
                <w:u w:val="none"/>
              </w:rPr>
              <w:t xml:space="preserve">Il Ministero dello Sviluppo Economico, con Parere 10/04/2015, n. 50481, ha chiarito che </w:t>
            </w:r>
            <w:r w:rsidRPr="004A7544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si tratta di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4A7544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attività di somministrazione al pubblico di alimenti e bevande </w:t>
            </w:r>
            <w:r w:rsidRPr="004A7544">
              <w:rPr>
                <w:color w:val="auto"/>
                <w:sz w:val="20"/>
                <w:szCs w:val="20"/>
                <w:u w:val="none"/>
              </w:rPr>
              <w:t>in quanto comporta il pagamento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4A7544">
              <w:rPr>
                <w:color w:val="auto"/>
                <w:sz w:val="20"/>
                <w:szCs w:val="20"/>
                <w:u w:val="none"/>
              </w:rPr>
              <w:t>di un corrispettivo e i prodotti vengono preparati e serviti in locali attrezzati aperti alla clientela (anche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4A7544">
              <w:rPr>
                <w:color w:val="auto"/>
                <w:sz w:val="20"/>
                <w:szCs w:val="20"/>
                <w:u w:val="none"/>
              </w:rPr>
              <w:t>se privati e coincidenti con il domicilio del cuoco).</w:t>
            </w:r>
          </w:p>
          <w:p w14:paraId="02604348" w14:textId="77777777" w:rsidR="000E4B7E" w:rsidRPr="004A7544" w:rsidRDefault="004A7544" w:rsidP="00CF1290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4A7544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Per gli esposti motivi, svolgere l'attività di home restaurant è necessario presentare gli stessi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4A7544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seguenti requisiti prescritti per l'attivazione di un pubblico esercizio di somministrazione di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4A7544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alimenti e bevande.</w:t>
            </w:r>
          </w:p>
          <w:p w14:paraId="487C9FA5" w14:textId="6458B689" w:rsidR="0003034E" w:rsidRPr="001F60DF" w:rsidRDefault="0003034E" w:rsidP="00CF1290">
            <w:pPr>
              <w:spacing w:after="24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47D7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somministrazione al pubblico di alimenti e bevande può essere esercitata in osservanza delle seguenti condizioni e modalità e ottenendo le dovute autorizzazioni</w:t>
            </w:r>
            <w:r w:rsidRPr="001F60D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1F60D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È possibile richiede un </w:t>
            </w:r>
            <w:r w:rsidR="004A64D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parere</w:t>
            </w:r>
            <w:r w:rsidRPr="001F60D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preventivo sull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’ammissibilità urbanistica </w:t>
            </w:r>
            <w:r w:rsidRPr="001F60D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insediativa. </w:t>
            </w:r>
            <w:hyperlink r:id="rId6" w:history="1">
              <w:r w:rsidRPr="001F60DF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(modulo)</w:t>
              </w:r>
            </w:hyperlink>
          </w:p>
          <w:p w14:paraId="5C7C2DD5" w14:textId="77777777" w:rsidR="00207E7D" w:rsidRPr="00AB4C12" w:rsidRDefault="00207E7D" w:rsidP="00207E7D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22F71DEC" w14:textId="77777777" w:rsidR="00207E7D" w:rsidRPr="00F73D96" w:rsidRDefault="006D4DE2" w:rsidP="00207E7D">
            <w:pPr>
              <w:pStyle w:val="Paragrafoelenco"/>
              <w:numPr>
                <w:ilvl w:val="0"/>
                <w:numId w:val="9"/>
              </w:numPr>
              <w:spacing w:before="120" w:after="120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7" w:history="1">
              <w:r w:rsidR="00207E7D" w:rsidRPr="00F73D96">
                <w:rPr>
                  <w:rStyle w:val="Collegamentoipertestuale"/>
                  <w:b/>
                  <w:sz w:val="24"/>
                  <w:szCs w:val="24"/>
                </w:rPr>
                <w:t>Requisiti onorabilità</w:t>
              </w:r>
            </w:hyperlink>
          </w:p>
          <w:p w14:paraId="7D439C88" w14:textId="77777777" w:rsidR="00207E7D" w:rsidRPr="00F751A5" w:rsidRDefault="00207E7D" w:rsidP="00207E7D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25D8F748" w14:textId="77777777" w:rsidR="00207E7D" w:rsidRPr="00F73D96" w:rsidRDefault="006D4DE2" w:rsidP="00207E7D">
            <w:pPr>
              <w:pStyle w:val="Paragrafoelenco"/>
              <w:numPr>
                <w:ilvl w:val="0"/>
                <w:numId w:val="9"/>
              </w:numPr>
              <w:spacing w:before="120" w:after="120"/>
              <w:rPr>
                <w:b/>
                <w:color w:val="0000FF"/>
                <w:sz w:val="24"/>
                <w:szCs w:val="24"/>
              </w:rPr>
            </w:pPr>
            <w:hyperlink r:id="rId8" w:history="1">
              <w:r w:rsidR="00207E7D" w:rsidRPr="00802FBC">
                <w:rPr>
                  <w:rStyle w:val="Collegamentoipertestuale"/>
                  <w:b/>
                  <w:sz w:val="24"/>
                  <w:szCs w:val="24"/>
                </w:rPr>
                <w:t>Requisiti professionali</w:t>
              </w:r>
            </w:hyperlink>
          </w:p>
          <w:p w14:paraId="0F9351F6" w14:textId="77777777" w:rsidR="00207E7D" w:rsidRPr="00F751A5" w:rsidRDefault="00207E7D" w:rsidP="00207E7D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21BC04D0" w14:textId="1E34857B" w:rsidR="00207E7D" w:rsidRPr="00F751A5" w:rsidRDefault="00207E7D" w:rsidP="00207E7D">
            <w:pPr>
              <w:pStyle w:val="Paragrafoelenco"/>
              <w:numPr>
                <w:ilvl w:val="0"/>
                <w:numId w:val="9"/>
              </w:numPr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E76CB7">
              <w:rPr>
                <w:b/>
                <w:sz w:val="24"/>
                <w:szCs w:val="24"/>
              </w:rPr>
              <w:instrText>HYPERLINK "../../PROGRAMMAZIONE/AREE.docx"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751A5">
              <w:rPr>
                <w:rStyle w:val="Collegamentoipertestuale"/>
                <w:b/>
                <w:sz w:val="24"/>
                <w:szCs w:val="24"/>
              </w:rPr>
              <w:t>Programmazione econom</w:t>
            </w:r>
            <w:r w:rsidRPr="00F751A5">
              <w:rPr>
                <w:rStyle w:val="Collegamentoipertestuale"/>
                <w:b/>
                <w:sz w:val="24"/>
                <w:szCs w:val="24"/>
              </w:rPr>
              <w:t>i</w:t>
            </w:r>
            <w:r w:rsidRPr="00F751A5">
              <w:rPr>
                <w:rStyle w:val="Collegamentoipertestuale"/>
                <w:b/>
                <w:sz w:val="24"/>
                <w:szCs w:val="24"/>
              </w:rPr>
              <w:t>ca-commerciale del PGT</w:t>
            </w:r>
          </w:p>
          <w:p w14:paraId="45116D1D" w14:textId="77777777" w:rsidR="00207E7D" w:rsidRPr="00F751A5" w:rsidRDefault="00207E7D" w:rsidP="00207E7D">
            <w:pPr>
              <w:pStyle w:val="Paragrafoelenco"/>
              <w:tabs>
                <w:tab w:val="left" w:pos="873"/>
              </w:tabs>
              <w:spacing w:after="120"/>
              <w:ind w:left="524" w:right="425"/>
              <w:jc w:val="both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4893CB4D" w14:textId="77777777" w:rsidR="00207E7D" w:rsidRPr="00A33EDF" w:rsidRDefault="006D4DE2" w:rsidP="00207E7D">
            <w:pPr>
              <w:pStyle w:val="Paragrafoelenco"/>
              <w:numPr>
                <w:ilvl w:val="0"/>
                <w:numId w:val="9"/>
              </w:numPr>
              <w:tabs>
                <w:tab w:val="left" w:pos="873"/>
              </w:tabs>
              <w:spacing w:after="120"/>
              <w:ind w:right="425"/>
              <w:jc w:val="both"/>
              <w:rPr>
                <w:b/>
                <w:color w:val="0000FF"/>
                <w:sz w:val="24"/>
                <w:szCs w:val="24"/>
              </w:rPr>
            </w:pPr>
            <w:hyperlink r:id="rId9" w:history="1">
              <w:r w:rsidR="00207E7D" w:rsidRPr="00A33EDF">
                <w:rPr>
                  <w:rStyle w:val="Collegamentoipertestuale"/>
                  <w:b/>
                  <w:sz w:val="24"/>
                  <w:szCs w:val="24"/>
                </w:rPr>
                <w:t>Tipologia di somministrazione esclusa dalla programmazione</w:t>
              </w:r>
            </w:hyperlink>
          </w:p>
          <w:p w14:paraId="68EB13AD" w14:textId="77777777" w:rsidR="00207E7D" w:rsidRPr="00F73D96" w:rsidRDefault="00207E7D" w:rsidP="00207E7D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1D5EB15C" w14:textId="77777777" w:rsidR="00207E7D" w:rsidRPr="0031611B" w:rsidRDefault="00207E7D" w:rsidP="00207E7D">
            <w:pPr>
              <w:pStyle w:val="Paragrafoelenco"/>
              <w:numPr>
                <w:ilvl w:val="0"/>
                <w:numId w:val="9"/>
              </w:numPr>
              <w:spacing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>HYPERLINK "C:\\Walter\\sportello unico\\Progetto PUC\\PROCEDIMENTI\\4 Settore Pubblici esercizi\\Definizioni\\4PE Tipologia esercizi.pdf"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1611B">
              <w:rPr>
                <w:rStyle w:val="Collegamentoipertestuale"/>
                <w:b/>
                <w:sz w:val="24"/>
                <w:szCs w:val="24"/>
              </w:rPr>
              <w:t>Tipologia esercizi di somministrazione</w:t>
            </w:r>
          </w:p>
          <w:p w14:paraId="54C6E445" w14:textId="77777777" w:rsidR="00207E7D" w:rsidRPr="0031611B" w:rsidRDefault="00207E7D" w:rsidP="00207E7D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6D3020B4" w14:textId="77777777" w:rsidR="00207E7D" w:rsidRPr="0031611B" w:rsidRDefault="006D4DE2" w:rsidP="00207E7D">
            <w:pPr>
              <w:pStyle w:val="Paragrafoelenco"/>
              <w:numPr>
                <w:ilvl w:val="0"/>
                <w:numId w:val="9"/>
              </w:numPr>
              <w:spacing w:before="120" w:after="120"/>
              <w:rPr>
                <w:b/>
                <w:bCs/>
                <w:color w:val="0000FF"/>
                <w:sz w:val="24"/>
                <w:szCs w:val="24"/>
              </w:rPr>
            </w:pPr>
            <w:hyperlink r:id="rId10" w:history="1">
              <w:r w:rsidR="00207E7D" w:rsidRPr="0031611B">
                <w:rPr>
                  <w:rStyle w:val="Collegamentoipertestuale"/>
                  <w:b/>
                  <w:bCs/>
                  <w:sz w:val="24"/>
                  <w:szCs w:val="24"/>
                </w:rPr>
                <w:t>Determinazione superficie di somministrazione</w:t>
              </w:r>
            </w:hyperlink>
          </w:p>
          <w:p w14:paraId="6A6379F9" w14:textId="77777777" w:rsidR="00207E7D" w:rsidRPr="00F751A5" w:rsidRDefault="00207E7D" w:rsidP="00207E7D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054B248C" w14:textId="77777777" w:rsidR="00207E7D" w:rsidRPr="00FE1629" w:rsidRDefault="006D4DE2" w:rsidP="00207E7D">
            <w:pPr>
              <w:pStyle w:val="Paragrafoelenco"/>
              <w:numPr>
                <w:ilvl w:val="0"/>
                <w:numId w:val="9"/>
              </w:numPr>
              <w:spacing w:before="120" w:after="120"/>
              <w:rPr>
                <w:b/>
                <w:color w:val="0000FF"/>
                <w:sz w:val="24"/>
                <w:szCs w:val="24"/>
              </w:rPr>
            </w:pPr>
            <w:hyperlink r:id="rId11" w:history="1">
              <w:r w:rsidR="00207E7D" w:rsidRPr="00FE1629">
                <w:rPr>
                  <w:rStyle w:val="Collegamentoipertestuale"/>
                  <w:b/>
                  <w:sz w:val="24"/>
                  <w:szCs w:val="24"/>
                </w:rPr>
                <w:t>Abbinamenti</w:t>
              </w:r>
            </w:hyperlink>
          </w:p>
          <w:p w14:paraId="2EC5AF3B" w14:textId="77777777" w:rsidR="00207E7D" w:rsidRPr="00FE1629" w:rsidRDefault="00207E7D" w:rsidP="00207E7D">
            <w:pPr>
              <w:pStyle w:val="Paragrafoelenco"/>
              <w:rPr>
                <w:sz w:val="12"/>
                <w:szCs w:val="12"/>
              </w:rPr>
            </w:pPr>
          </w:p>
          <w:p w14:paraId="70E02FE4" w14:textId="77777777" w:rsidR="00207E7D" w:rsidRPr="00F73D96" w:rsidRDefault="00207E7D" w:rsidP="00207E7D">
            <w:pPr>
              <w:pStyle w:val="Paragrafoelenco"/>
              <w:numPr>
                <w:ilvl w:val="0"/>
                <w:numId w:val="9"/>
              </w:numPr>
              <w:spacing w:before="120"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>HYPERLINK "Definizioni/8PE%20Requisiti%20oggettivi.pdf"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73D96">
              <w:rPr>
                <w:rStyle w:val="Collegamentoipertestuale"/>
                <w:b/>
                <w:sz w:val="24"/>
                <w:szCs w:val="24"/>
              </w:rPr>
              <w:t>Requisiti oggettivi</w:t>
            </w:r>
          </w:p>
          <w:p w14:paraId="639A2647" w14:textId="77777777" w:rsidR="00207E7D" w:rsidRPr="00F73D96" w:rsidRDefault="00207E7D" w:rsidP="00207E7D">
            <w:pPr>
              <w:pStyle w:val="Paragrafoelenco"/>
              <w:spacing w:before="120" w:after="120"/>
              <w:ind w:left="524"/>
              <w:rPr>
                <w:b/>
                <w:bCs/>
                <w:color w:val="0000FF"/>
                <w:sz w:val="12"/>
                <w:szCs w:val="12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2BBB53BA" w14:textId="77777777" w:rsidR="00207E7D" w:rsidRPr="0031611B" w:rsidRDefault="00207E7D" w:rsidP="00207E7D">
            <w:pPr>
              <w:pStyle w:val="Paragrafoelenco"/>
              <w:numPr>
                <w:ilvl w:val="0"/>
                <w:numId w:val="9"/>
              </w:numPr>
              <w:spacing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>HYPERLINK "Definizioni/10PE%20Sorvegliabilità.pdf"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1611B">
              <w:rPr>
                <w:rStyle w:val="Collegamentoipertestuale"/>
                <w:b/>
                <w:sz w:val="24"/>
                <w:szCs w:val="24"/>
              </w:rPr>
              <w:t>Sorvegliabilità</w:t>
            </w:r>
          </w:p>
          <w:p w14:paraId="4C87C98E" w14:textId="77777777" w:rsidR="00207E7D" w:rsidRPr="0031611B" w:rsidRDefault="00207E7D" w:rsidP="00207E7D">
            <w:pPr>
              <w:pStyle w:val="Paragrafoelenco"/>
              <w:rPr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104C3544" w14:textId="77777777" w:rsidR="00207E7D" w:rsidRPr="00F73D96" w:rsidRDefault="006D4DE2" w:rsidP="00207E7D">
            <w:pPr>
              <w:pStyle w:val="Paragrafoelenco"/>
              <w:numPr>
                <w:ilvl w:val="0"/>
                <w:numId w:val="9"/>
              </w:numPr>
              <w:spacing w:before="120" w:after="120"/>
              <w:rPr>
                <w:b/>
                <w:bCs/>
                <w:color w:val="0000FF"/>
                <w:sz w:val="24"/>
                <w:szCs w:val="24"/>
                <w:u w:val="none"/>
              </w:rPr>
            </w:pPr>
            <w:hyperlink r:id="rId12" w:history="1">
              <w:r w:rsidR="00207E7D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Prevenzione incendi</w:t>
              </w:r>
            </w:hyperlink>
          </w:p>
          <w:p w14:paraId="56A41BA9" w14:textId="77777777" w:rsidR="00207E7D" w:rsidRPr="006B7CA3" w:rsidRDefault="00207E7D" w:rsidP="00207E7D">
            <w:pPr>
              <w:pStyle w:val="Paragrafoelenco"/>
              <w:rPr>
                <w:sz w:val="12"/>
                <w:szCs w:val="12"/>
              </w:rPr>
            </w:pPr>
          </w:p>
          <w:p w14:paraId="70C617CE" w14:textId="77777777" w:rsidR="00207E7D" w:rsidRPr="00F73D96" w:rsidRDefault="00207E7D" w:rsidP="00207E7D">
            <w:pPr>
              <w:pStyle w:val="Paragrafoelenco"/>
              <w:numPr>
                <w:ilvl w:val="0"/>
                <w:numId w:val="9"/>
              </w:numPr>
              <w:ind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</w:t>
            </w:r>
            <w:r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F751A5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da allegare alla SCIA oi Istanza 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– </w:t>
            </w:r>
            <w:hyperlink r:id="rId13" w:history="1">
              <w:r w:rsidRPr="00F73D96">
                <w:rPr>
                  <w:rStyle w:val="Collegamentoipertestuale"/>
                  <w:b/>
                  <w:sz w:val="20"/>
                  <w:szCs w:val="20"/>
                </w:rPr>
                <w:t>Modulo</w:t>
              </w:r>
            </w:hyperlink>
          </w:p>
          <w:p w14:paraId="3FB5BF72" w14:textId="537F7A1B" w:rsidR="006C2EFF" w:rsidRPr="006C2EFF" w:rsidRDefault="006C2EFF" w:rsidP="006C2EFF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3F575199" w14:textId="77777777" w:rsidR="006C2EFF" w:rsidRPr="0031611B" w:rsidRDefault="006C2EFF" w:rsidP="006C2EFF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31611B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13E23745" w14:textId="73615FD9" w:rsidR="006C2EFF" w:rsidRPr="00F263F7" w:rsidRDefault="006C2EFF" w:rsidP="006C2EFF">
            <w:pPr>
              <w:spacing w:after="24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056E5D">
              <w:rPr>
                <w:color w:val="auto"/>
                <w:sz w:val="20"/>
                <w:szCs w:val="20"/>
                <w:u w:val="none"/>
              </w:rPr>
              <w:t>Come indicato al punto precedente</w:t>
            </w:r>
            <w:r>
              <w:rPr>
                <w:color w:val="auto"/>
                <w:sz w:val="20"/>
                <w:szCs w:val="20"/>
                <w:u w:val="none"/>
              </w:rPr>
              <w:t>,</w:t>
            </w:r>
            <w:r w:rsidRPr="0003034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</w:t>
            </w:r>
            <w:r w:rsidRPr="0003034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’attività di somministrazione al pubblico di alimenti e bevande è programmata per tutte le aree del territorio</w:t>
            </w:r>
            <w:r w:rsidRPr="00056E5D">
              <w:rPr>
                <w:color w:val="auto"/>
                <w:sz w:val="20"/>
                <w:szCs w:val="20"/>
                <w:u w:val="none"/>
              </w:rPr>
              <w:t xml:space="preserve">, </w:t>
            </w:r>
            <w:r w:rsidRPr="0003034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pertanto l’inizio dell’attività è soggetto al rilascio di una esplicita </w:t>
            </w:r>
            <w:r w:rsidRPr="0003034E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autorizzazione</w:t>
            </w:r>
            <w:r w:rsidRPr="00056E5D">
              <w:rPr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color w:val="auto"/>
                <w:sz w:val="20"/>
                <w:szCs w:val="20"/>
                <w:u w:val="none"/>
              </w:rPr>
              <w:t>per la quale è possibile acquisire</w:t>
            </w:r>
            <w:r w:rsidRPr="00056E5D">
              <w:rPr>
                <w:color w:val="auto"/>
                <w:sz w:val="20"/>
                <w:szCs w:val="20"/>
                <w:u w:val="none"/>
              </w:rPr>
              <w:t xml:space="preserve"> l’ammissibilità urbanistica presentando al SUAP una richiesta preventiva al fine di evitare tempi e costi procedurali inutili inoltrando tramite PEC il seguente </w:t>
            </w:r>
            <w:r w:rsidR="00F263F7">
              <w:rPr>
                <w:b/>
                <w:sz w:val="20"/>
                <w:szCs w:val="20"/>
              </w:rPr>
              <w:fldChar w:fldCharType="begin"/>
            </w:r>
            <w:r w:rsidR="00F263F7">
              <w:rPr>
                <w:b/>
                <w:sz w:val="20"/>
                <w:szCs w:val="20"/>
              </w:rPr>
              <w:instrText xml:space="preserve"> HYPERLINK "../Modulistica%20univoca/MU2%20Parere%20preventivo%20per.pdf" </w:instrText>
            </w:r>
            <w:r w:rsidR="00F263F7">
              <w:rPr>
                <w:b/>
                <w:sz w:val="20"/>
                <w:szCs w:val="20"/>
              </w:rPr>
              <w:fldChar w:fldCharType="separate"/>
            </w:r>
            <w:r w:rsidRPr="00F263F7">
              <w:rPr>
                <w:rStyle w:val="Collegamentoipertestuale"/>
                <w:b/>
                <w:sz w:val="20"/>
                <w:szCs w:val="20"/>
              </w:rPr>
              <w:t>modulo</w:t>
            </w:r>
            <w:r w:rsidRPr="00F263F7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.</w:t>
            </w:r>
          </w:p>
          <w:p w14:paraId="34E4896A" w14:textId="6921C394" w:rsidR="006C2EFF" w:rsidRPr="0003034E" w:rsidRDefault="00F263F7" w:rsidP="006C2EFF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6C2EFF" w:rsidRPr="0031611B">
              <w:rPr>
                <w:b/>
                <w:i/>
                <w:iCs/>
                <w:color w:val="FF0000"/>
                <w:sz w:val="22"/>
                <w:szCs w:val="22"/>
                <w:u w:val="none"/>
              </w:rPr>
              <w:t>La presentazione della richiesta preventiva</w:t>
            </w:r>
            <w:r w:rsidR="006C2EFF" w:rsidRPr="0003034E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r w:rsidR="006C2EFF" w:rsidRPr="0003034E">
              <w:rPr>
                <w:color w:val="auto"/>
                <w:sz w:val="20"/>
                <w:szCs w:val="20"/>
                <w:u w:val="none"/>
              </w:rPr>
              <w:t>non è</w:t>
            </w:r>
            <w:r w:rsidR="006C2EFF" w:rsidRPr="0003034E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6C2EFF" w:rsidRPr="0003034E">
              <w:rPr>
                <w:color w:val="auto"/>
                <w:sz w:val="20"/>
                <w:szCs w:val="20"/>
                <w:u w:val="none"/>
              </w:rPr>
              <w:t xml:space="preserve">necessariamente sottoposta alla disponibilità dell’esercizio, ma ad avvenuto accoglimento, l’esercizio deve essere attivato entro 365 giorni e prima di iniziare l’attività deve essere trasmessa </w:t>
            </w:r>
            <w:r w:rsidR="006C2EFF" w:rsidRPr="00323F68">
              <w:rPr>
                <w:b/>
                <w:bCs/>
                <w:color w:val="FF0000"/>
                <w:sz w:val="20"/>
                <w:szCs w:val="20"/>
                <w:u w:val="none"/>
              </w:rPr>
              <w:t>l’istanza</w:t>
            </w:r>
            <w:r w:rsidR="006C2EFF">
              <w:rPr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="006C2EFF" w:rsidRPr="0003034E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14" w:history="1">
              <w:r w:rsidR="006C2EFF">
                <w:rPr>
                  <w:rStyle w:val="Collegamentoipertestuale"/>
                  <w:b/>
                  <w:sz w:val="20"/>
                  <w:szCs w:val="20"/>
                </w:rPr>
                <w:t>Impresainungiorno.gov.it</w:t>
              </w:r>
            </w:hyperlink>
          </w:p>
          <w:p w14:paraId="3E7886E4" w14:textId="7F9E23AE" w:rsidR="006C2EFF" w:rsidRPr="002127E1" w:rsidRDefault="006C2EFF" w:rsidP="006C2EFF">
            <w:pPr>
              <w:spacing w:after="240"/>
              <w:ind w:left="164" w:right="312"/>
              <w:jc w:val="both"/>
              <w:rPr>
                <w:rFonts w:eastAsia="Times New Roman"/>
                <w:color w:val="auto"/>
                <w:sz w:val="18"/>
                <w:szCs w:val="18"/>
                <w:u w:val="none"/>
                <w:lang w:eastAsia="it-IT"/>
              </w:rPr>
            </w:pPr>
            <w:r w:rsidRPr="0003034E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Strutture ricettive (Alloggio) e Ristorazione (Ateco da 55 a 56)</w:t>
            </w:r>
            <w:r w:rsidRPr="0003034E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Ristorazione e s</w:t>
            </w:r>
            <w:r w:rsidRPr="0003034E">
              <w:rPr>
                <w:b/>
                <w:color w:val="auto"/>
                <w:sz w:val="20"/>
                <w:szCs w:val="20"/>
                <w:u w:val="none"/>
              </w:rPr>
              <w:t xml:space="preserve">omministrazione di alimenti e bevande + Esercizi di somministrazione di alimenti e bevande in zone tutelate </w:t>
            </w:r>
            <w:r w:rsidRPr="0003034E">
              <w:rPr>
                <w:color w:val="auto"/>
                <w:sz w:val="20"/>
                <w:szCs w:val="20"/>
                <w:u w:val="none"/>
              </w:rPr>
              <w:t>e digitare</w:t>
            </w:r>
            <w:r w:rsidRPr="0003034E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03034E">
              <w:rPr>
                <w:color w:val="auto"/>
                <w:sz w:val="20"/>
                <w:szCs w:val="20"/>
                <w:u w:val="none"/>
              </w:rPr>
              <w:t>conferma;</w:t>
            </w:r>
            <w:r w:rsidRPr="0003034E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03034E">
              <w:rPr>
                <w:color w:val="auto"/>
                <w:sz w:val="20"/>
                <w:szCs w:val="20"/>
                <w:u w:val="none"/>
              </w:rPr>
              <w:t>quindi procedere</w:t>
            </w:r>
            <w:r w:rsidRPr="0003034E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03034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03034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 Aprire 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30DBBB6F" w14:textId="77777777" w:rsidR="006C2EFF" w:rsidRDefault="006C2EFF" w:rsidP="006C2EFF">
            <w:pPr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78B26CA9" w14:textId="77777777" w:rsidR="006C2EFF" w:rsidRDefault="006C2EFF" w:rsidP="006C2EFF">
            <w:pPr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6FFF7957" w14:textId="77777777" w:rsidR="006C2EFF" w:rsidRDefault="006C2EFF" w:rsidP="006C2EFF">
            <w:pPr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36DEF8D0" w14:textId="77777777" w:rsidR="006C2EFF" w:rsidRDefault="006C2EFF" w:rsidP="006C2EFF">
            <w:pPr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22FC274B" w14:textId="1B7ABDAE" w:rsidR="006C2EFF" w:rsidRDefault="006C2EFF" w:rsidP="006C2EFF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6C53C2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-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207E7D">
              <w:rPr>
                <w:color w:val="auto"/>
                <w:sz w:val="20"/>
                <w:szCs w:val="20"/>
                <w:u w:val="none"/>
              </w:rPr>
              <w:t xml:space="preserve">.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3E7C3905" w14:textId="77777777" w:rsidR="006C2EFF" w:rsidRDefault="006C2EFF" w:rsidP="006C2EFF">
            <w:pPr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tipologia di somministrazione)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3EA44750" w14:textId="77777777" w:rsidR="006C2EFF" w:rsidRDefault="006C2EFF" w:rsidP="006C2EFF">
            <w:pPr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3F50A161" w14:textId="77777777" w:rsidR="006C2EFF" w:rsidRDefault="006C2EFF" w:rsidP="006C2EFF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C00000"/>
                <w:sz w:val="22"/>
                <w:szCs w:val="22"/>
                <w:u w:val="none"/>
                <w:lang w:eastAsia="it-IT"/>
              </w:rPr>
              <w:t xml:space="preserve">Cessazione o sospensione attività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5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134BCD80" w14:textId="77777777" w:rsidR="006C2EFF" w:rsidRDefault="006C2EFF" w:rsidP="006C2EFF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5E175102" w14:textId="77777777" w:rsidR="006C2EFF" w:rsidRDefault="006C2EFF" w:rsidP="006C2EFF">
            <w:pPr>
              <w:ind w:left="164" w:right="312"/>
              <w:jc w:val="both"/>
              <w:rPr>
                <w:rFonts w:eastAsia="Times New Roman"/>
                <w:b/>
                <w:bCs/>
                <w:iCs/>
                <w:lang w:eastAsia="it-IT"/>
              </w:rPr>
            </w:pPr>
          </w:p>
          <w:p w14:paraId="3F8BABB1" w14:textId="77F4E2A9" w:rsidR="006C2EFF" w:rsidRPr="00AB5F1E" w:rsidRDefault="006D4DE2" w:rsidP="006C2EFF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6" w:history="1">
              <w:r w:rsidR="006C2EFF" w:rsidRPr="00FE1629">
                <w:rPr>
                  <w:rStyle w:val="Collegamentoipertestuale"/>
                  <w:b/>
                  <w:bCs/>
                </w:rPr>
                <w:t>Allega</w:t>
              </w:r>
              <w:r w:rsidR="006C2EFF" w:rsidRPr="00FE1629">
                <w:rPr>
                  <w:rStyle w:val="Collegamentoipertestuale"/>
                  <w:b/>
                  <w:bCs/>
                </w:rPr>
                <w:t>t</w:t>
              </w:r>
              <w:r w:rsidR="006C2EFF" w:rsidRPr="00FE1629">
                <w:rPr>
                  <w:rStyle w:val="Collegamentoipertestuale"/>
                  <w:b/>
                  <w:bCs/>
                </w:rPr>
                <w:t>i</w:t>
              </w:r>
            </w:hyperlink>
            <w:r w:rsidR="006C2EFF">
              <w:rPr>
                <w:rStyle w:val="Collegamentoipertestuale"/>
                <w:b/>
                <w:bCs/>
              </w:rPr>
              <w:t xml:space="preserve"> </w:t>
            </w:r>
            <w:r w:rsidR="006C2EFF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6C2EFF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6C2EFF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 Unica o Scia condizionata, e altri correlati alla Pubblicità, Occupazione suolo pubblico</w:t>
            </w:r>
            <w:r w:rsidR="006C2EFF" w:rsidRPr="003F413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, TARI</w:t>
            </w:r>
            <w:r w:rsidR="006C2EFF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6C4689B4" w14:textId="77777777" w:rsidR="006C2EFF" w:rsidRDefault="006C2EFF" w:rsidP="006C2EFF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691DA783" w14:textId="26C9ED48" w:rsidR="006C2EFF" w:rsidRPr="00744B7C" w:rsidRDefault="006D4DE2" w:rsidP="006C2EFF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7" w:history="1">
              <w:r w:rsidR="006C2EFF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proofErr w:type="gramStart"/>
              <w:r w:rsidR="006C2EFF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ATECO  </w:t>
              </w:r>
              <w:r w:rsidR="006C2EFF" w:rsidRPr="00FE1629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lang w:eastAsia="it-IT"/>
                </w:rPr>
                <w:t>(</w:t>
              </w:r>
              <w:proofErr w:type="gramEnd"/>
            </w:hyperlink>
            <w:r w:rsidR="006C2EFF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commercio da </w:t>
            </w:r>
            <w:r w:rsidR="006C2EFF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55</w:t>
            </w:r>
            <w:r w:rsidR="006C2EFF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a </w:t>
            </w:r>
            <w:r w:rsidR="006C2EFF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56</w:t>
            </w:r>
            <w:r w:rsidR="006C2EFF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compreso)</w:t>
            </w:r>
          </w:p>
          <w:p w14:paraId="31B046CD" w14:textId="77777777" w:rsidR="006C2EFF" w:rsidRDefault="006C2EFF" w:rsidP="006C2EFF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5298E3C3" w14:textId="2710D615" w:rsidR="006C2EFF" w:rsidRPr="00A960D3" w:rsidRDefault="006C2EFF" w:rsidP="006C2EFF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F263F7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"Definizioni/14PE%20Tariffe%20somministrazione.docx"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</w:t>
            </w:r>
            <w:r w:rsidRPr="00A960D3">
              <w:rPr>
                <w:rStyle w:val="Collegamentoipertestuale"/>
                <w:b/>
                <w:bCs/>
              </w:rPr>
              <w:t>u</w:t>
            </w:r>
            <w:r w:rsidRPr="00A960D3">
              <w:rPr>
                <w:rStyle w:val="Collegamentoipertestuale"/>
                <w:b/>
                <w:bCs/>
              </w:rPr>
              <w:t>ttori</w:t>
            </w:r>
          </w:p>
          <w:p w14:paraId="4E66A002" w14:textId="77777777" w:rsidR="006C2EFF" w:rsidRDefault="006C2EFF" w:rsidP="006C2EF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52154358" w14:textId="77777777" w:rsidR="006C2EFF" w:rsidRPr="00042B0E" w:rsidRDefault="006C2EFF" w:rsidP="006C2EFF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584C7B2D" w14:textId="77777777" w:rsidR="00043BB7" w:rsidRPr="00043BB7" w:rsidRDefault="00043BB7" w:rsidP="00043BB7">
            <w:pPr>
              <w:pStyle w:val="Paragrafoelenco"/>
              <w:ind w:left="164" w:right="312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043BB7">
              <w:rPr>
                <w:b/>
                <w:color w:val="C00000"/>
                <w:u w:val="none"/>
              </w:rPr>
              <w:t xml:space="preserve">Tempistica – </w:t>
            </w:r>
            <w:r w:rsidRPr="00043BB7">
              <w:rPr>
                <w:bCs/>
                <w:color w:val="auto"/>
                <w:sz w:val="20"/>
                <w:szCs w:val="20"/>
                <w:u w:val="none"/>
              </w:rPr>
              <w:t xml:space="preserve">Il SUAP si esprime sull’accoglimento dell’istanza entro 45 giorni dalla richiesta preliminare o dall’istanza telematica. </w:t>
            </w:r>
          </w:p>
          <w:p w14:paraId="091E5E1E" w14:textId="77777777" w:rsidR="00043BB7" w:rsidRPr="00043BB7" w:rsidRDefault="00043BB7" w:rsidP="00043BB7">
            <w:pPr>
              <w:pStyle w:val="Paragrafoelenco"/>
              <w:ind w:left="164" w:right="312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043BB7">
              <w:rPr>
                <w:bCs/>
                <w:color w:val="auto"/>
                <w:sz w:val="20"/>
                <w:szCs w:val="20"/>
                <w:u w:val="none"/>
              </w:rPr>
              <w:t xml:space="preserve">Il termine si interrompe per eventuale richiesta idi integrazione documentale e riprende ad integrazione avvenuta. </w:t>
            </w:r>
          </w:p>
          <w:p w14:paraId="6D0D6688" w14:textId="77777777" w:rsidR="00043BB7" w:rsidRPr="00043BB7" w:rsidRDefault="00043BB7" w:rsidP="00043BB7">
            <w:pPr>
              <w:pStyle w:val="Paragrafoelenco"/>
              <w:ind w:left="164" w:right="312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043BB7">
              <w:rPr>
                <w:bCs/>
                <w:color w:val="auto"/>
                <w:sz w:val="20"/>
                <w:szCs w:val="20"/>
                <w:u w:val="none"/>
              </w:rPr>
              <w:t>Decorso detto termine senza alcuna pronuncia si intende consolidato il silenzio assenso. L’attività deve essere iniziata entro 365 giorni dall’ottenimento dell’autorizzazione.</w:t>
            </w:r>
          </w:p>
          <w:p w14:paraId="72FD386C" w14:textId="77777777" w:rsidR="006C2EFF" w:rsidRDefault="006C2EFF" w:rsidP="006C2EFF">
            <w:pPr>
              <w:pStyle w:val="Rientrocorpodeltesto"/>
              <w:spacing w:after="0"/>
              <w:ind w:left="164"/>
              <w:jc w:val="both"/>
            </w:pPr>
          </w:p>
          <w:p w14:paraId="48B31549" w14:textId="3097A75D" w:rsidR="006C2EFF" w:rsidRDefault="006D4DE2" w:rsidP="006C2EFF">
            <w:pPr>
              <w:pStyle w:val="Paragrafoelenco"/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hyperlink r:id="rId18" w:history="1">
              <w:r w:rsidR="006C2EFF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6C2EFF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6C2EFF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6C2EFF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9" w:history="1">
              <w:r w:rsidR="00B54273" w:rsidRPr="00207E7D">
                <w:rPr>
                  <w:rStyle w:val="Collegamentoipertestuale"/>
                  <w:b/>
                  <w:sz w:val="20"/>
                  <w:szCs w:val="20"/>
                </w:rPr>
                <w:t>TUR par</w:t>
              </w:r>
              <w:r w:rsidR="00B54273" w:rsidRPr="00207E7D">
                <w:rPr>
                  <w:rStyle w:val="Collegamentoipertestuale"/>
                  <w:b/>
                  <w:sz w:val="20"/>
                  <w:szCs w:val="20"/>
                </w:rPr>
                <w:t>t</w:t>
              </w:r>
              <w:r w:rsidR="00B54273" w:rsidRPr="00207E7D">
                <w:rPr>
                  <w:rStyle w:val="Collegamentoipertestuale"/>
                  <w:b/>
                  <w:sz w:val="20"/>
                  <w:szCs w:val="20"/>
                </w:rPr>
                <w:t>e 4^</w:t>
              </w:r>
            </w:hyperlink>
            <w:r w:rsidR="00B54273" w:rsidRPr="00945B26">
              <w:rPr>
                <w:color w:val="0000FF"/>
                <w:sz w:val="20"/>
                <w:szCs w:val="20"/>
              </w:rPr>
              <w:t xml:space="preserve"> </w:t>
            </w:r>
            <w:r w:rsidR="00B54273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B54273">
              <w:rPr>
                <w:color w:val="auto"/>
                <w:sz w:val="20"/>
                <w:szCs w:val="20"/>
                <w:u w:val="none"/>
              </w:rPr>
              <w:t>Somministrazione di alimenti e bevande</w:t>
            </w:r>
          </w:p>
          <w:p w14:paraId="01F75665" w14:textId="77777777" w:rsidR="00B54273" w:rsidRDefault="00B54273" w:rsidP="006C2EFF">
            <w:pPr>
              <w:pStyle w:val="Paragrafoelenco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19446837" w14:textId="2C938FC9" w:rsidR="006C2EFF" w:rsidRDefault="006C2EFF" w:rsidP="006C2EFF">
            <w:pPr>
              <w:pStyle w:val="Rientrocorpodeltesto"/>
              <w:spacing w:after="6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r w:rsidRPr="008C258B">
              <w:rPr>
                <w:b/>
                <w:bCs/>
                <w:color w:val="auto"/>
                <w:sz w:val="20"/>
                <w:szCs w:val="20"/>
                <w:u w:val="none"/>
              </w:rPr>
              <w:t>N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orme sicurezza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alimentare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: </w:t>
            </w:r>
            <w:hyperlink r:id="rId20" w:history="1">
              <w:r w:rsidRPr="008C258B">
                <w:rPr>
                  <w:rStyle w:val="Collegamentoipertestuale"/>
                  <w:b/>
                  <w:sz w:val="20"/>
                  <w:szCs w:val="20"/>
                </w:rPr>
                <w:t>D.lgs. 193/2007</w:t>
              </w:r>
            </w:hyperlink>
            <w:r>
              <w:rPr>
                <w:b/>
                <w:color w:val="auto"/>
                <w:sz w:val="20"/>
                <w:szCs w:val="20"/>
                <w:u w:val="none"/>
              </w:rPr>
              <w:t xml:space="preserve"> – </w:t>
            </w:r>
            <w:hyperlink r:id="rId21" w:history="1">
              <w:r w:rsidRPr="00935907">
                <w:rPr>
                  <w:rStyle w:val="Collegamentoipertestuale"/>
                  <w:b/>
                  <w:sz w:val="20"/>
                  <w:szCs w:val="20"/>
                </w:rPr>
                <w:t>Linee guida HACCP</w:t>
              </w:r>
            </w:hyperlink>
            <w:r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05EBF86" w14:textId="77777777" w:rsidR="006C2EFF" w:rsidRDefault="006D4DE2" w:rsidP="006C2EFF">
            <w:pPr>
              <w:spacing w:after="120"/>
              <w:ind w:left="873" w:firstLine="2835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22" w:history="1">
              <w:r w:rsidR="006C2EFF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</w:p>
          <w:p w14:paraId="7DE664B2" w14:textId="3801E807" w:rsidR="006C2EFF" w:rsidRDefault="006C2EFF" w:rsidP="006C2EFF">
            <w:pPr>
              <w:spacing w:after="120"/>
              <w:ind w:left="3141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71530E">
              <w:rPr>
                <w:u w:val="none"/>
              </w:rPr>
              <w:t xml:space="preserve">       </w:t>
            </w:r>
            <w:hyperlink r:id="rId23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7270B39C" w14:textId="379B94F1" w:rsidR="00276654" w:rsidRPr="0041512A" w:rsidRDefault="006D4DE2" w:rsidP="006C2EFF">
            <w:pPr>
              <w:pStyle w:val="Paragrafoelenco"/>
              <w:spacing w:after="120"/>
              <w:ind w:left="3708" w:right="312"/>
              <w:jc w:val="both"/>
              <w:rPr>
                <w:b/>
                <w:sz w:val="24"/>
                <w:szCs w:val="24"/>
                <w:u w:val="none"/>
              </w:rPr>
            </w:pPr>
            <w:hyperlink r:id="rId24" w:history="1">
              <w:r w:rsidR="004A7544" w:rsidRPr="00426B56">
                <w:rPr>
                  <w:rStyle w:val="Collegamentoipertestuale"/>
                  <w:b/>
                  <w:sz w:val="20"/>
                  <w:szCs w:val="20"/>
                </w:rPr>
                <w:t>Parere 10/04/2015, n. 50481</w:t>
              </w:r>
            </w:hyperlink>
          </w:p>
        </w:tc>
      </w:tr>
    </w:tbl>
    <w:p w14:paraId="79F5465C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47DB694A"/>
    <w:multiLevelType w:val="hybridMultilevel"/>
    <w:tmpl w:val="E2A8C422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7B2873F3"/>
    <w:multiLevelType w:val="hybridMultilevel"/>
    <w:tmpl w:val="E1ECC42A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1896"/>
    <w:rsid w:val="0003034E"/>
    <w:rsid w:val="0003715E"/>
    <w:rsid w:val="00043BB7"/>
    <w:rsid w:val="000629E4"/>
    <w:rsid w:val="000E4B7E"/>
    <w:rsid w:val="000F3ADF"/>
    <w:rsid w:val="00112873"/>
    <w:rsid w:val="00117F1E"/>
    <w:rsid w:val="0012227B"/>
    <w:rsid w:val="001826BC"/>
    <w:rsid w:val="00207E7D"/>
    <w:rsid w:val="002210DE"/>
    <w:rsid w:val="0023487B"/>
    <w:rsid w:val="00276654"/>
    <w:rsid w:val="002A5D7C"/>
    <w:rsid w:val="002A6285"/>
    <w:rsid w:val="002B375D"/>
    <w:rsid w:val="00342D58"/>
    <w:rsid w:val="003A4A32"/>
    <w:rsid w:val="003C5FBA"/>
    <w:rsid w:val="0041512A"/>
    <w:rsid w:val="004257E1"/>
    <w:rsid w:val="0044342C"/>
    <w:rsid w:val="0045341A"/>
    <w:rsid w:val="004704B5"/>
    <w:rsid w:val="00493BD0"/>
    <w:rsid w:val="0049568B"/>
    <w:rsid w:val="004A64D8"/>
    <w:rsid w:val="004A7544"/>
    <w:rsid w:val="004F3CF0"/>
    <w:rsid w:val="004F59C5"/>
    <w:rsid w:val="004F667B"/>
    <w:rsid w:val="00506E58"/>
    <w:rsid w:val="00564335"/>
    <w:rsid w:val="005930C1"/>
    <w:rsid w:val="005C68B2"/>
    <w:rsid w:val="005C720B"/>
    <w:rsid w:val="00621A5C"/>
    <w:rsid w:val="00651378"/>
    <w:rsid w:val="00692827"/>
    <w:rsid w:val="006B29D2"/>
    <w:rsid w:val="006B3A13"/>
    <w:rsid w:val="006C2EFF"/>
    <w:rsid w:val="006C7151"/>
    <w:rsid w:val="006D4DE2"/>
    <w:rsid w:val="00705665"/>
    <w:rsid w:val="00737DA2"/>
    <w:rsid w:val="00746376"/>
    <w:rsid w:val="0082478D"/>
    <w:rsid w:val="00897F79"/>
    <w:rsid w:val="00945B26"/>
    <w:rsid w:val="009A4645"/>
    <w:rsid w:val="009D6A73"/>
    <w:rsid w:val="00A06B50"/>
    <w:rsid w:val="00AA2167"/>
    <w:rsid w:val="00AE3CE8"/>
    <w:rsid w:val="00B0731C"/>
    <w:rsid w:val="00B54273"/>
    <w:rsid w:val="00B66F7C"/>
    <w:rsid w:val="00BF42AE"/>
    <w:rsid w:val="00C459E8"/>
    <w:rsid w:val="00C75D34"/>
    <w:rsid w:val="00CD592E"/>
    <w:rsid w:val="00CF1290"/>
    <w:rsid w:val="00D16B5E"/>
    <w:rsid w:val="00DC5DC3"/>
    <w:rsid w:val="00DE477C"/>
    <w:rsid w:val="00DF0435"/>
    <w:rsid w:val="00E25843"/>
    <w:rsid w:val="00E660BB"/>
    <w:rsid w:val="00E76CB7"/>
    <w:rsid w:val="00EB1403"/>
    <w:rsid w:val="00EE371A"/>
    <w:rsid w:val="00F2381A"/>
    <w:rsid w:val="00F263F7"/>
    <w:rsid w:val="00F312D0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792E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alter\sportello%20unico\Progetto%20PUC\PROCEDIMENTI\4%20Settore%20Pubblici%20esercizi\Definizioni\7PE%20Requisiti%20professionali.pdf" TargetMode="External"/><Relationship Id="rId13" Type="http://schemas.openxmlformats.org/officeDocument/2006/relationships/hyperlink" Target="../Modulistica%20univoca/MU1%20Dichiarazione%20Componente%20PGT.pdf" TargetMode="External"/><Relationship Id="rId18" Type="http://schemas.openxmlformats.org/officeDocument/2006/relationships/hyperlink" Target="file:///C:\Walter\sportello%20unico\Progetto%20PUC\PUC\5%20Procedimenti\Definizioni\Riferimenti%20normativi%20e%20di%20controllo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../../HACCP/HACCP_Guida.pdf" TargetMode="External"/><Relationship Id="rId7" Type="http://schemas.openxmlformats.org/officeDocument/2006/relationships/hyperlink" Target="file:///C:\Walter\sportello%20unico\Progetto%20PUC\PROCEDIMENTI\4%20Settore%20Pubblici%20esercizi\Definizioni\6PE%20Requisiti%20onorabilit&#224;.pdf" TargetMode="External"/><Relationship Id="rId12" Type="http://schemas.openxmlformats.org/officeDocument/2006/relationships/hyperlink" Target="Definizioni/11PE%20Prevenzione%20incendi%20attivit&#224;%20commerciali%20(1).pdf" TargetMode="External"/><Relationship Id="rId17" Type="http://schemas.openxmlformats.org/officeDocument/2006/relationships/hyperlink" Target="../../ATECO/Ateco%20Ricettivo_Ristoranti.xls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Definizioni/13PE%20Allegati.docx" TargetMode="External"/><Relationship Id="rId20" Type="http://schemas.openxmlformats.org/officeDocument/2006/relationships/hyperlink" Target="../../HACCP/D.Lgs%20n.%20193%20del%202007_%20HACC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../Modulistica%20univoca/MU2%20Parere%20preventivo%20per.pdf" TargetMode="External"/><Relationship Id="rId11" Type="http://schemas.openxmlformats.org/officeDocument/2006/relationships/hyperlink" Target="Definizioni/5PE%20Abbinamenti.pdf" TargetMode="External"/><Relationship Id="rId24" Type="http://schemas.openxmlformats.org/officeDocument/2006/relationships/hyperlink" Target="http://www.sviluppoeconomico.gov.it/attachments/article/2032700/50481sommalibev.pdf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3" Type="http://schemas.openxmlformats.org/officeDocument/2006/relationships/hyperlink" Target="https://www.tuttocamere.it/files/psicurezza/1940_635.pdf" TargetMode="External"/><Relationship Id="rId10" Type="http://schemas.openxmlformats.org/officeDocument/2006/relationships/hyperlink" Target="file:///C:\Walter\sportello%20unico\Progetto%20PUC\PROCEDIMENTI\4%20Settore%20Pubblici%20esercizi\Definizioni\9PE%20Superficie%20di%20somministrazione.pdf" TargetMode="External"/><Relationship Id="rId19" Type="http://schemas.openxmlformats.org/officeDocument/2006/relationships/hyperlink" Target="../../TUR/Parte%2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efinizioni/3PE%20Esclusioni%20dalla%20programmazione.pdf" TargetMode="External"/><Relationship Id="rId14" Type="http://schemas.openxmlformats.org/officeDocument/2006/relationships/hyperlink" Target="http://www.impresainungiorno.gov.it/web/guest/comune?codCatastale=L581" TargetMode="External"/><Relationship Id="rId22" Type="http://schemas.openxmlformats.org/officeDocument/2006/relationships/hyperlink" Target="https://www.tuttocamere.it/files/psicurezza/1931_77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29</cp:revision>
  <dcterms:created xsi:type="dcterms:W3CDTF">2018-07-25T21:04:00Z</dcterms:created>
  <dcterms:modified xsi:type="dcterms:W3CDTF">2021-05-09T22:17:00Z</dcterms:modified>
</cp:coreProperties>
</file>